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ajorEastAsia" w:hAnsiTheme="majorEastAsia" w:eastAsiaTheme="majorEastAsia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江苏省高等教育自学考试证件照电子照片要求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1.本人近期正面、免冠、彩色（蓝、红色底）证件电子照片（电子版JPG格式，长宽比例为4：3，大小100K以内），照片必须清晰完整。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2.电子照片需显示双肩、双耳，露双眉，不得上传全身照、风景照、生活照、背带（吊带）衫照、艺术照、侧面照、不规则手机照等。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3.电子照片不得佩戴饰品，不得佩戴粗框眼镜（饰品、眼镜遮挡面部特征会影响考试期间身份核验）。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4.此照片将作为本人准考证唯一使用照片，将用于考试期间的人像识别比对及毕业申请的照片审核，不符合要求的照片会影响考生的考试及毕业，由此造成的后果由考生自行承担。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before="100" w:beforeAutospacing="1" w:after="100" w:afterAutospacing="1"/>
        <w:jc w:val="left"/>
        <w:rPr>
          <w:rFonts w:ascii="Calibri" w:hAnsi="Calibri" w:eastAsia="宋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kZTU4MGI1ZDk1ZTFkMzZkM2UwM2YzYWMwNDA5YWYifQ=="/>
  </w:docVars>
  <w:rsids>
    <w:rsidRoot w:val="00491B71"/>
    <w:rsid w:val="003D6CBE"/>
    <w:rsid w:val="00491B71"/>
    <w:rsid w:val="00741C9C"/>
    <w:rsid w:val="00BB7D46"/>
    <w:rsid w:val="482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275</Characters>
  <Lines>2</Lines>
  <Paragraphs>1</Paragraphs>
  <TotalTime>0</TotalTime>
  <ScaleCrop>false</ScaleCrop>
  <LinksUpToDate>false</LinksUpToDate>
  <CharactersWithSpaces>275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2021-08-20T09:48:00Z</dcterms:created>
  <dc:creator>caol</dc:creator>
  <cp:lastModifiedBy>雨齐</cp:lastModifiedBy>
  <dcterms:modified xsi:type="dcterms:W3CDTF">2022-05-20T07:23:09Z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BD05E6A7420045F2B51D5FBB96C55DC9</vt:lpwstr>
  </property>
</Properties>
</file>